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5B26" w14:textId="77777777" w:rsidR="00E378C2" w:rsidRDefault="00E378C2" w:rsidP="00E378C2">
      <w:pPr>
        <w:pStyle w:val="Nzev"/>
      </w:pPr>
      <w:r>
        <w:t>Mateřská škola Moravské Budějovice, příspěvková organizace</w:t>
      </w:r>
    </w:p>
    <w:p w14:paraId="0AD69B79" w14:textId="77777777" w:rsidR="00E378C2" w:rsidRDefault="00E378C2" w:rsidP="00E378C2">
      <w:pPr>
        <w:jc w:val="center"/>
      </w:pPr>
      <w:r>
        <w:rPr>
          <w:b/>
          <w:bCs/>
          <w:u w:val="single"/>
        </w:rPr>
        <w:t>Fišerova 1340, Moravské Budějovice</w:t>
      </w:r>
    </w:p>
    <w:p w14:paraId="66171C30" w14:textId="77777777" w:rsidR="00E378C2" w:rsidRDefault="00E378C2" w:rsidP="00E378C2"/>
    <w:p w14:paraId="1FA15639" w14:textId="3887A4FF" w:rsidR="00E378C2" w:rsidRDefault="00CF24FC" w:rsidP="00E378C2">
      <w:pPr>
        <w:pStyle w:val="Zkladntext"/>
        <w:jc w:val="center"/>
      </w:pPr>
      <w:r>
        <w:t>Vnitřní předpis č. 2</w:t>
      </w:r>
      <w:r w:rsidR="00B07839">
        <w:t>3</w:t>
      </w:r>
      <w:r>
        <w:t>/202</w:t>
      </w:r>
      <w:r w:rsidR="00B07839">
        <w:t>6</w:t>
      </w:r>
      <w:r w:rsidR="00E378C2">
        <w:t xml:space="preserve"> o úplatě za předškolní vzdělávání v Mat</w:t>
      </w:r>
      <w:r>
        <w:t>eřské škole ve školním roce 202</w:t>
      </w:r>
      <w:r w:rsidR="00E7205F">
        <w:t>6</w:t>
      </w:r>
      <w:r>
        <w:t>/202</w:t>
      </w:r>
      <w:r w:rsidR="00E7205F">
        <w:t>7</w:t>
      </w:r>
    </w:p>
    <w:p w14:paraId="0B759B0F" w14:textId="77777777" w:rsidR="00E378C2" w:rsidRDefault="00E378C2" w:rsidP="00E378C2">
      <w:pPr>
        <w:pStyle w:val="Zkladntext"/>
        <w:jc w:val="center"/>
      </w:pPr>
    </w:p>
    <w:p w14:paraId="39CA3377" w14:textId="67C67484" w:rsidR="00E378C2" w:rsidRPr="00EE1B0C" w:rsidRDefault="00E378C2" w:rsidP="00CF24FC">
      <w:pPr>
        <w:pStyle w:val="Zkladntext"/>
        <w:jc w:val="both"/>
        <w:rPr>
          <w:sz w:val="24"/>
        </w:rPr>
      </w:pPr>
      <w:r>
        <w:rPr>
          <w:bCs w:val="0"/>
          <w:sz w:val="24"/>
        </w:rPr>
        <w:t>1</w:t>
      </w:r>
      <w:r w:rsidRPr="00EE1B0C">
        <w:rPr>
          <w:b w:val="0"/>
          <w:bCs w:val="0"/>
          <w:sz w:val="24"/>
        </w:rPr>
        <w:t xml:space="preserve">. </w:t>
      </w:r>
      <w:r w:rsidR="00CF24FC">
        <w:rPr>
          <w:b w:val="0"/>
          <w:bCs w:val="0"/>
          <w:sz w:val="24"/>
        </w:rPr>
        <w:t>Zřizovat</w:t>
      </w:r>
      <w:r w:rsidR="00EB7740">
        <w:rPr>
          <w:b w:val="0"/>
          <w:bCs w:val="0"/>
          <w:sz w:val="24"/>
        </w:rPr>
        <w:t>el MŠ</w:t>
      </w:r>
      <w:r w:rsidR="001D1D63">
        <w:rPr>
          <w:b w:val="0"/>
          <w:bCs w:val="0"/>
          <w:sz w:val="24"/>
        </w:rPr>
        <w:t xml:space="preserve"> </w:t>
      </w:r>
      <w:proofErr w:type="gramStart"/>
      <w:r w:rsidR="001D1D63">
        <w:rPr>
          <w:b w:val="0"/>
          <w:bCs w:val="0"/>
          <w:sz w:val="24"/>
        </w:rPr>
        <w:t xml:space="preserve">- </w:t>
      </w:r>
      <w:r w:rsidR="00EB7740">
        <w:rPr>
          <w:b w:val="0"/>
          <w:bCs w:val="0"/>
          <w:sz w:val="24"/>
        </w:rPr>
        <w:t xml:space="preserve"> Město</w:t>
      </w:r>
      <w:proofErr w:type="gramEnd"/>
      <w:r w:rsidR="00EB7740">
        <w:rPr>
          <w:b w:val="0"/>
          <w:bCs w:val="0"/>
          <w:sz w:val="24"/>
        </w:rPr>
        <w:t xml:space="preserve"> Moravské Budějovice</w:t>
      </w:r>
      <w:r w:rsidR="00CF24FC">
        <w:rPr>
          <w:b w:val="0"/>
          <w:bCs w:val="0"/>
          <w:sz w:val="24"/>
        </w:rPr>
        <w:t xml:space="preserve"> stanovilo výši úplaty za předškolní </w:t>
      </w:r>
      <w:proofErr w:type="gramStart"/>
      <w:r w:rsidR="00CF24FC">
        <w:rPr>
          <w:b w:val="0"/>
          <w:bCs w:val="0"/>
          <w:sz w:val="24"/>
        </w:rPr>
        <w:t>vzdělávání  pro</w:t>
      </w:r>
      <w:proofErr w:type="gramEnd"/>
      <w:r w:rsidR="00CF24FC">
        <w:rPr>
          <w:b w:val="0"/>
          <w:bCs w:val="0"/>
          <w:sz w:val="24"/>
        </w:rPr>
        <w:t xml:space="preserve"> školní rok 202</w:t>
      </w:r>
      <w:r w:rsidR="00BB0D34">
        <w:rPr>
          <w:b w:val="0"/>
          <w:bCs w:val="0"/>
          <w:sz w:val="24"/>
        </w:rPr>
        <w:t>6</w:t>
      </w:r>
      <w:r w:rsidR="00CF24FC">
        <w:rPr>
          <w:b w:val="0"/>
          <w:bCs w:val="0"/>
          <w:sz w:val="24"/>
        </w:rPr>
        <w:t>/202</w:t>
      </w:r>
      <w:r w:rsidR="00BB0D34">
        <w:rPr>
          <w:b w:val="0"/>
          <w:bCs w:val="0"/>
          <w:sz w:val="24"/>
        </w:rPr>
        <w:t>7</w:t>
      </w:r>
      <w:r w:rsidR="00CF24FC">
        <w:rPr>
          <w:b w:val="0"/>
          <w:bCs w:val="0"/>
          <w:sz w:val="24"/>
        </w:rPr>
        <w:t xml:space="preserve"> v základní </w:t>
      </w:r>
      <w:proofErr w:type="gramStart"/>
      <w:r w:rsidR="00CF24FC">
        <w:rPr>
          <w:b w:val="0"/>
          <w:bCs w:val="0"/>
          <w:sz w:val="24"/>
        </w:rPr>
        <w:t xml:space="preserve">výši </w:t>
      </w:r>
      <w:r w:rsidRPr="00EE1B0C">
        <w:rPr>
          <w:b w:val="0"/>
          <w:bCs w:val="0"/>
          <w:sz w:val="24"/>
        </w:rPr>
        <w:t>:</w:t>
      </w:r>
      <w:proofErr w:type="gramEnd"/>
      <w:r w:rsidR="00CF24FC">
        <w:rPr>
          <w:b w:val="0"/>
          <w:bCs w:val="0"/>
          <w:sz w:val="24"/>
        </w:rPr>
        <w:t xml:space="preserve"> </w:t>
      </w:r>
      <w:r w:rsidR="00CF24FC">
        <w:rPr>
          <w:sz w:val="24"/>
        </w:rPr>
        <w:t>6</w:t>
      </w:r>
      <w:r w:rsidR="008B6B90">
        <w:rPr>
          <w:sz w:val="24"/>
        </w:rPr>
        <w:t>00</w:t>
      </w:r>
      <w:r w:rsidRPr="00EE1B0C">
        <w:rPr>
          <w:sz w:val="24"/>
        </w:rPr>
        <w:t>,- Kč na dítě/měsíc</w:t>
      </w:r>
    </w:p>
    <w:p w14:paraId="1D252BBB" w14:textId="77777777" w:rsidR="00E378C2" w:rsidRPr="00EE1B0C" w:rsidRDefault="00E378C2" w:rsidP="00E378C2">
      <w:pPr>
        <w:pStyle w:val="Zkladntext"/>
        <w:jc w:val="center"/>
        <w:rPr>
          <w:b w:val="0"/>
          <w:bCs w:val="0"/>
          <w:sz w:val="24"/>
        </w:rPr>
      </w:pPr>
    </w:p>
    <w:p w14:paraId="360B740F" w14:textId="77777777" w:rsidR="00D73328" w:rsidRDefault="00F272DD" w:rsidP="00D73328">
      <w:pPr>
        <w:autoSpaceDE w:val="0"/>
        <w:autoSpaceDN w:val="0"/>
        <w:adjustRightInd w:val="0"/>
        <w:rPr>
          <w:b/>
          <w:bCs/>
        </w:rPr>
      </w:pPr>
      <w:r w:rsidRPr="00EE1B0C">
        <w:rPr>
          <w:b/>
          <w:bCs/>
        </w:rPr>
        <w:t>2.</w:t>
      </w:r>
      <w:r w:rsidRPr="00EE1B0C">
        <w:rPr>
          <w:bCs/>
        </w:rPr>
        <w:t xml:space="preserve"> </w:t>
      </w:r>
      <w:r w:rsidR="00E378C2" w:rsidRPr="00EE1B0C">
        <w:rPr>
          <w:b/>
          <w:bCs/>
        </w:rPr>
        <w:t xml:space="preserve"> Osvobozen od úplaty </w:t>
      </w:r>
      <w:proofErr w:type="gramStart"/>
      <w:r w:rsidR="00E378C2" w:rsidRPr="00EE1B0C">
        <w:rPr>
          <w:b/>
          <w:bCs/>
        </w:rPr>
        <w:t xml:space="preserve">bude </w:t>
      </w:r>
      <w:r w:rsidR="00D73328" w:rsidRPr="00EE1B0C">
        <w:rPr>
          <w:b/>
          <w:bCs/>
        </w:rPr>
        <w:t>:</w:t>
      </w:r>
      <w:proofErr w:type="gramEnd"/>
    </w:p>
    <w:p w14:paraId="70703618" w14:textId="77777777" w:rsidR="00CF24FC" w:rsidRPr="008F1682" w:rsidRDefault="00CF24FC" w:rsidP="00CF24FC">
      <w:r w:rsidRPr="008F1682">
        <w:t>a) zákonný zástupce dítěte, který pobírá opakující se dávku pomoci v hmotné nouzi</w:t>
      </w:r>
      <w:r w:rsidRPr="006F005E">
        <w:rPr>
          <w:vertAlign w:val="superscript"/>
        </w:rPr>
        <w:t>,</w:t>
      </w:r>
    </w:p>
    <w:p w14:paraId="1BD81DF9" w14:textId="77777777" w:rsidR="00CF24FC" w:rsidRPr="00CF24FC" w:rsidRDefault="00CF24FC" w:rsidP="00CF24FC">
      <w:r w:rsidRPr="008F1682">
        <w:t>b) zákonný zástupce nezaopatřeného dítěte, pokud tomuto dítěti náleží zvýšení příspěvku na péči</w:t>
      </w:r>
      <w:r w:rsidRPr="000175C4">
        <w:rPr>
          <w:vertAlign w:val="superscript"/>
        </w:rPr>
        <w:t>,</w:t>
      </w:r>
      <w:r>
        <w:t xml:space="preserve"> </w:t>
      </w:r>
      <w:r w:rsidRPr="00CF24FC">
        <w:t xml:space="preserve">nebo přídavek na dítě </w:t>
      </w:r>
    </w:p>
    <w:p w14:paraId="4D02989F" w14:textId="77777777" w:rsidR="00CF24FC" w:rsidRPr="008F1682" w:rsidRDefault="00CF24FC" w:rsidP="00CF24FC">
      <w:r w:rsidRPr="008F1682">
        <w:t>c) rodič, kterému náleží zvýšení příspěvku na péči z důvodu péče o nezaopatřené dítě, nebo</w:t>
      </w:r>
    </w:p>
    <w:p w14:paraId="77A5EA51" w14:textId="6C2D5CAD" w:rsidR="00CF24FC" w:rsidRPr="008F1682" w:rsidRDefault="00CF24FC" w:rsidP="00CF24FC">
      <w:r w:rsidRPr="008F1682">
        <w:t xml:space="preserve">d) fyzická osoba, která o dítě osobně pečuje a z důvodu péče o toto dítě pobírá dávky pěstounské </w:t>
      </w:r>
      <w:proofErr w:type="gramStart"/>
      <w:r w:rsidRPr="008F1682">
        <w:t>péče</w:t>
      </w:r>
      <w:r w:rsidRPr="006F005E">
        <w:rPr>
          <w:vertAlign w:val="superscript"/>
        </w:rPr>
        <w:t>,</w:t>
      </w:r>
      <w:r w:rsidR="00BB0D34">
        <w:rPr>
          <w:vertAlign w:val="superscript"/>
        </w:rPr>
        <w:t xml:space="preserve">  </w:t>
      </w:r>
      <w:r w:rsidR="00BB0D34">
        <w:t>a</w:t>
      </w:r>
      <w:proofErr w:type="gramEnd"/>
      <w:r w:rsidR="00BB0D34">
        <w:t xml:space="preserve"> </w:t>
      </w:r>
    </w:p>
    <w:p w14:paraId="331B2E79" w14:textId="77777777" w:rsidR="00CF24FC" w:rsidRPr="008F1682" w:rsidRDefault="00CF24FC" w:rsidP="00CF24FC">
      <w:r w:rsidRPr="008F1682">
        <w:t>pokud tuto skutečnost prokáže řediteli mateřské školy.</w:t>
      </w:r>
    </w:p>
    <w:p w14:paraId="34D293FA" w14:textId="77777777" w:rsidR="00E378C2" w:rsidRPr="00BC184A" w:rsidRDefault="00CF24FC" w:rsidP="00CF24FC">
      <w:pPr>
        <w:jc w:val="both"/>
      </w:pPr>
      <w:r>
        <w:t>e)</w:t>
      </w:r>
      <w:r w:rsidR="00D73328" w:rsidRPr="00EE1B0C">
        <w:t xml:space="preserve"> </w:t>
      </w:r>
      <w:r w:rsidR="00DA1929" w:rsidRPr="00EE1B0C">
        <w:t xml:space="preserve"> </w:t>
      </w:r>
      <w:r w:rsidR="00F272DD" w:rsidRPr="00EE1B0C">
        <w:t xml:space="preserve"> zákonný</w:t>
      </w:r>
      <w:r w:rsidR="00D73328" w:rsidRPr="00EE1B0C">
        <w:t xml:space="preserve"> zástupce</w:t>
      </w:r>
      <w:r w:rsidR="00F272DD" w:rsidRPr="00EE1B0C">
        <w:t xml:space="preserve"> dítěte, které </w:t>
      </w:r>
      <w:r w:rsidR="00F272DD" w:rsidRPr="00CF24FC">
        <w:rPr>
          <w:b/>
        </w:rPr>
        <w:t>nedocházelo do mateřské školy ani jeden den kalendářního měsíce</w:t>
      </w:r>
    </w:p>
    <w:p w14:paraId="0D83A442" w14:textId="4B78950C" w:rsidR="00E378C2" w:rsidRDefault="00CF24FC" w:rsidP="00CF24FC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f)</w:t>
      </w:r>
      <w:r w:rsidR="00266930">
        <w:rPr>
          <w:b w:val="0"/>
          <w:bCs w:val="0"/>
          <w:sz w:val="24"/>
        </w:rPr>
        <w:t xml:space="preserve"> zákonný </w:t>
      </w:r>
      <w:proofErr w:type="gramStart"/>
      <w:r w:rsidR="00266930">
        <w:rPr>
          <w:b w:val="0"/>
          <w:bCs w:val="0"/>
          <w:sz w:val="24"/>
        </w:rPr>
        <w:t>zástupce</w:t>
      </w:r>
      <w:r w:rsidR="00F272DD" w:rsidRPr="00EE1B0C">
        <w:rPr>
          <w:b w:val="0"/>
          <w:bCs w:val="0"/>
          <w:sz w:val="24"/>
        </w:rPr>
        <w:t>,</w:t>
      </w:r>
      <w:r w:rsidR="00FB598D">
        <w:rPr>
          <w:b w:val="0"/>
          <w:bCs w:val="0"/>
          <w:sz w:val="24"/>
        </w:rPr>
        <w:t xml:space="preserve"> </w:t>
      </w:r>
      <w:r w:rsidR="00F272DD" w:rsidRPr="00EE1B0C">
        <w:rPr>
          <w:b w:val="0"/>
          <w:bCs w:val="0"/>
          <w:sz w:val="24"/>
        </w:rPr>
        <w:t xml:space="preserve"> jehož</w:t>
      </w:r>
      <w:proofErr w:type="gramEnd"/>
      <w:r w:rsidR="00F272DD" w:rsidRPr="00EE1B0C">
        <w:rPr>
          <w:b w:val="0"/>
          <w:bCs w:val="0"/>
          <w:sz w:val="24"/>
        </w:rPr>
        <w:t xml:space="preserve"> dítě má povinné </w:t>
      </w:r>
      <w:r w:rsidR="00BB0D34">
        <w:rPr>
          <w:b w:val="0"/>
          <w:bCs w:val="0"/>
          <w:sz w:val="24"/>
        </w:rPr>
        <w:t xml:space="preserve">předškolní </w:t>
      </w:r>
      <w:r w:rsidR="00F272DD" w:rsidRPr="00EE1B0C">
        <w:rPr>
          <w:b w:val="0"/>
          <w:bCs w:val="0"/>
          <w:sz w:val="24"/>
        </w:rPr>
        <w:t>vzdělávání dle školského zákona</w:t>
      </w:r>
      <w:r w:rsidR="00EE1B0C" w:rsidRPr="00EE1B0C">
        <w:rPr>
          <w:b w:val="0"/>
          <w:bCs w:val="0"/>
          <w:sz w:val="24"/>
        </w:rPr>
        <w:t xml:space="preserve"> č. 561/2004 </w:t>
      </w:r>
      <w:proofErr w:type="spellStart"/>
      <w:r w:rsidR="00EE1B0C" w:rsidRPr="00EE1B0C">
        <w:rPr>
          <w:b w:val="0"/>
          <w:bCs w:val="0"/>
          <w:sz w:val="24"/>
        </w:rPr>
        <w:t>Sb</w:t>
      </w:r>
      <w:proofErr w:type="spellEnd"/>
      <w:r w:rsidR="00EE1B0C" w:rsidRPr="00EE1B0C">
        <w:rPr>
          <w:b w:val="0"/>
          <w:bCs w:val="0"/>
          <w:sz w:val="24"/>
        </w:rPr>
        <w:t xml:space="preserve"> v platném </w:t>
      </w:r>
      <w:proofErr w:type="gramStart"/>
      <w:r w:rsidR="00EE1B0C" w:rsidRPr="00EE1B0C">
        <w:rPr>
          <w:b w:val="0"/>
          <w:bCs w:val="0"/>
          <w:sz w:val="24"/>
        </w:rPr>
        <w:t xml:space="preserve">znění </w:t>
      </w:r>
      <w:r w:rsidR="00F272DD" w:rsidRPr="00EE1B0C">
        <w:rPr>
          <w:b w:val="0"/>
          <w:bCs w:val="0"/>
          <w:sz w:val="24"/>
        </w:rPr>
        <w:t xml:space="preserve"> §</w:t>
      </w:r>
      <w:proofErr w:type="gramEnd"/>
      <w:r w:rsidR="00F272DD" w:rsidRPr="00EE1B0C">
        <w:rPr>
          <w:b w:val="0"/>
          <w:bCs w:val="0"/>
          <w:sz w:val="24"/>
        </w:rPr>
        <w:t xml:space="preserve"> 34 a</w:t>
      </w:r>
      <w:r w:rsidR="00EE1B0C" w:rsidRPr="00EE1B0C">
        <w:rPr>
          <w:b w:val="0"/>
          <w:bCs w:val="0"/>
          <w:sz w:val="24"/>
        </w:rPr>
        <w:t xml:space="preserve"> ods.</w:t>
      </w:r>
      <w:r w:rsidR="00BC184A">
        <w:rPr>
          <w:b w:val="0"/>
          <w:bCs w:val="0"/>
          <w:sz w:val="24"/>
        </w:rPr>
        <w:t>2</w:t>
      </w:r>
    </w:p>
    <w:p w14:paraId="0E412191" w14:textId="77777777" w:rsidR="00EB7740" w:rsidRPr="00EE1B0C" w:rsidRDefault="00EB7740" w:rsidP="00EB7740">
      <w:pPr>
        <w:jc w:val="both"/>
      </w:pPr>
      <w:r w:rsidRPr="00EE1B0C">
        <w:t>V případě osvobození o</w:t>
      </w:r>
      <w:r>
        <w:t xml:space="preserve">d úplaty podle odstavce a), </w:t>
      </w:r>
      <w:proofErr w:type="gramStart"/>
      <w:r>
        <w:t xml:space="preserve">b) </w:t>
      </w:r>
      <w:r w:rsidRPr="00EE1B0C">
        <w:t xml:space="preserve"> c</w:t>
      </w:r>
      <w:proofErr w:type="gramEnd"/>
      <w:r w:rsidRPr="00EE1B0C">
        <w:t>)</w:t>
      </w:r>
      <w:r>
        <w:t xml:space="preserve"> a d</w:t>
      </w:r>
      <w:proofErr w:type="gramStart"/>
      <w:r>
        <w:t>)</w:t>
      </w:r>
      <w:r w:rsidRPr="00EE1B0C">
        <w:t xml:space="preserve">  je</w:t>
      </w:r>
      <w:proofErr w:type="gramEnd"/>
      <w:r w:rsidRPr="00EE1B0C">
        <w:t xml:space="preserve"> zákonný zástupce tuto skutečnost povinen prokázat do konce prvního měsíce každého čtvrtletí.</w:t>
      </w:r>
    </w:p>
    <w:p w14:paraId="73B163E1" w14:textId="77777777" w:rsidR="00EB7740" w:rsidRPr="00EE1B0C" w:rsidRDefault="00EB7740" w:rsidP="00EB7740">
      <w:pPr>
        <w:jc w:val="both"/>
      </w:pPr>
      <w:r w:rsidRPr="00EE1B0C">
        <w:t>V případě, že zákonný zástupce sku</w:t>
      </w:r>
      <w:r>
        <w:t>tečnost dle odstavce a) až d</w:t>
      </w:r>
      <w:r w:rsidRPr="00EE1B0C">
        <w:t xml:space="preserve">) této </w:t>
      </w:r>
      <w:proofErr w:type="gramStart"/>
      <w:r w:rsidRPr="00EE1B0C">
        <w:t>směrnice  ředitelce</w:t>
      </w:r>
      <w:proofErr w:type="gramEnd"/>
      <w:r w:rsidRPr="00EE1B0C">
        <w:t xml:space="preserve"> školy neprokáže, musí uhradit </w:t>
      </w:r>
      <w:proofErr w:type="gramStart"/>
      <w:r w:rsidRPr="00EE1B0C">
        <w:t>úplatu  v</w:t>
      </w:r>
      <w:proofErr w:type="gramEnd"/>
      <w:r w:rsidRPr="00EE1B0C">
        <w:t> plné výši do konce příslušného kalendářního měsíce.</w:t>
      </w:r>
    </w:p>
    <w:p w14:paraId="7751B562" w14:textId="77777777" w:rsidR="00CB1A95" w:rsidRPr="00EE1B0C" w:rsidRDefault="00CB1A95" w:rsidP="00E378C2">
      <w:pPr>
        <w:pStyle w:val="Zkladntext"/>
        <w:rPr>
          <w:b w:val="0"/>
          <w:bCs w:val="0"/>
          <w:sz w:val="24"/>
        </w:rPr>
      </w:pPr>
    </w:p>
    <w:p w14:paraId="14A85A2E" w14:textId="77777777" w:rsidR="00E378C2" w:rsidRPr="00EE1B0C" w:rsidRDefault="00DB0A6A" w:rsidP="00CF24FC">
      <w:pPr>
        <w:pStyle w:val="Zkladntext"/>
        <w:rPr>
          <w:bCs w:val="0"/>
          <w:sz w:val="24"/>
        </w:rPr>
      </w:pPr>
      <w:r w:rsidRPr="00EE1B0C">
        <w:rPr>
          <w:bCs w:val="0"/>
          <w:sz w:val="24"/>
        </w:rPr>
        <w:t xml:space="preserve">3. </w:t>
      </w:r>
      <w:r w:rsidR="00E378C2" w:rsidRPr="00EE1B0C">
        <w:rPr>
          <w:b w:val="0"/>
          <w:bCs w:val="0"/>
          <w:sz w:val="24"/>
        </w:rPr>
        <w:t xml:space="preserve"> Po dobu hlavních prázdnin (červenec, srpen) je výše úplaty</w:t>
      </w:r>
      <w:r w:rsidR="00CF24FC">
        <w:rPr>
          <w:b w:val="0"/>
          <w:bCs w:val="0"/>
          <w:sz w:val="24"/>
        </w:rPr>
        <w:t xml:space="preserve">: </w:t>
      </w:r>
      <w:r w:rsidR="00CF24FC">
        <w:rPr>
          <w:bCs w:val="0"/>
          <w:sz w:val="24"/>
        </w:rPr>
        <w:t>30</w:t>
      </w:r>
      <w:r w:rsidR="00CB1A95" w:rsidRPr="00EE1B0C">
        <w:rPr>
          <w:bCs w:val="0"/>
          <w:sz w:val="24"/>
        </w:rPr>
        <w:t>,- Kč na dítě/ 1 den</w:t>
      </w:r>
    </w:p>
    <w:p w14:paraId="199847A4" w14:textId="77777777" w:rsidR="00CB1A95" w:rsidRPr="00EE1B0C" w:rsidRDefault="00CB1A95" w:rsidP="00CB1A95">
      <w:pPr>
        <w:pStyle w:val="Zkladntext"/>
        <w:rPr>
          <w:b w:val="0"/>
          <w:bCs w:val="0"/>
          <w:sz w:val="24"/>
        </w:rPr>
      </w:pPr>
      <w:r w:rsidRPr="00EE1B0C">
        <w:rPr>
          <w:b w:val="0"/>
          <w:bCs w:val="0"/>
          <w:sz w:val="24"/>
        </w:rPr>
        <w:t>Částka se platí za každý přihlášený den.</w:t>
      </w:r>
    </w:p>
    <w:p w14:paraId="02012983" w14:textId="77777777" w:rsidR="00E378C2" w:rsidRPr="00EE1B0C" w:rsidRDefault="00E378C2" w:rsidP="00E378C2">
      <w:pPr>
        <w:pStyle w:val="Zkladntext"/>
        <w:tabs>
          <w:tab w:val="left" w:pos="195"/>
        </w:tabs>
        <w:rPr>
          <w:b w:val="0"/>
          <w:sz w:val="24"/>
        </w:rPr>
      </w:pPr>
      <w:r w:rsidRPr="00EE1B0C">
        <w:rPr>
          <w:bCs w:val="0"/>
          <w:sz w:val="24"/>
        </w:rPr>
        <w:tab/>
      </w:r>
    </w:p>
    <w:p w14:paraId="01A22C48" w14:textId="77777777" w:rsidR="00CF24FC" w:rsidRDefault="000A7B90" w:rsidP="00EB7740">
      <w:pPr>
        <w:autoSpaceDE w:val="0"/>
        <w:autoSpaceDN w:val="0"/>
        <w:adjustRightInd w:val="0"/>
      </w:pPr>
      <w:r w:rsidRPr="00EE1B0C">
        <w:rPr>
          <w:b/>
          <w:bCs/>
        </w:rPr>
        <w:t>4</w:t>
      </w:r>
      <w:r w:rsidR="00E378C2" w:rsidRPr="00EE1B0C">
        <w:rPr>
          <w:b/>
          <w:bCs/>
        </w:rPr>
        <w:t xml:space="preserve">. </w:t>
      </w:r>
      <w:r w:rsidR="00EB7740" w:rsidRPr="00AD32EB">
        <w:t>Pro dítě, které se v souladu s § 34 odst. 10 školského zákona nezapočítává do počtu dětí v mateřské škole pro účely posouzení souladu s nejvyšším povoleným počtem dětí zapsaným v</w:t>
      </w:r>
      <w:r w:rsidR="00EB7740" w:rsidRPr="008F1682">
        <w:t xml:space="preserve"> rejstříku škol a školských zařízení, </w:t>
      </w:r>
      <w:r w:rsidR="00EB7740" w:rsidRPr="00EB7740">
        <w:t>činí měsíční výše úplaty 2/3 z měsíční výše úplaty stanovené zřizovatelem</w:t>
      </w:r>
      <w:r w:rsidR="00EB7740" w:rsidRPr="000175C4">
        <w:rPr>
          <w:color w:val="0000FF"/>
        </w:rPr>
        <w:t xml:space="preserve"> </w:t>
      </w:r>
      <w:r w:rsidR="00EB7740" w:rsidRPr="008F1682">
        <w:t>v příslušném provozu</w:t>
      </w:r>
      <w:r w:rsidR="00EB7740">
        <w:t xml:space="preserve">, </w:t>
      </w:r>
      <w:r w:rsidR="00EB7740" w:rsidRPr="00EB7740">
        <w:rPr>
          <w:b/>
        </w:rPr>
        <w:t>to je 400,- Kč za dítě na měsíc</w:t>
      </w:r>
      <w:r w:rsidR="00EB7740">
        <w:t xml:space="preserve">. </w:t>
      </w:r>
    </w:p>
    <w:p w14:paraId="458987A5" w14:textId="77777777" w:rsidR="00EB7740" w:rsidRDefault="00EB7740" w:rsidP="00EB7740">
      <w:pPr>
        <w:autoSpaceDE w:val="0"/>
        <w:autoSpaceDN w:val="0"/>
        <w:adjustRightInd w:val="0"/>
      </w:pPr>
    </w:p>
    <w:p w14:paraId="4825AC56" w14:textId="77777777" w:rsidR="00CF24FC" w:rsidRPr="000175C4" w:rsidRDefault="00CF24FC" w:rsidP="00CF24FC">
      <w:pPr>
        <w:rPr>
          <w:color w:val="0000FF"/>
        </w:rPr>
      </w:pPr>
      <w:r w:rsidRPr="00EB7740">
        <w:rPr>
          <w:b/>
        </w:rPr>
        <w:t xml:space="preserve">5. </w:t>
      </w:r>
      <w:r w:rsidRPr="00CF24FC">
        <w:t>Je-li v kalendářním měsíci omezen nebo přerušen provoz mateřské školy,</w:t>
      </w:r>
      <w:r w:rsidR="00EB7740">
        <w:t xml:space="preserve"> stanovená úplata</w:t>
      </w:r>
      <w:r w:rsidRPr="00CF24FC">
        <w:t xml:space="preserve"> </w:t>
      </w:r>
      <w:r w:rsidR="00EB7740">
        <w:t>s</w:t>
      </w:r>
      <w:r w:rsidRPr="00CF24FC">
        <w:t>e snižuje poměrně k omezení nebo přerušení provozu mateřské školy; to neplatí, pokud omezení nebo přerušení provozu mateřské školy nepřesáhne celkovou dobu 5 vyučovacích dnů. 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</w:t>
      </w:r>
      <w:r w:rsidRPr="000175C4">
        <w:rPr>
          <w:color w:val="0000FF"/>
        </w:rPr>
        <w:t>.</w:t>
      </w:r>
    </w:p>
    <w:p w14:paraId="68513F73" w14:textId="77777777" w:rsidR="00E378C2" w:rsidRPr="00EE1B0C" w:rsidRDefault="00E378C2" w:rsidP="009B0C8D">
      <w:pPr>
        <w:autoSpaceDE w:val="0"/>
        <w:autoSpaceDN w:val="0"/>
        <w:adjustRightInd w:val="0"/>
      </w:pPr>
      <w:r w:rsidRPr="00EE1B0C">
        <w:rPr>
          <w:b/>
        </w:rPr>
        <w:t xml:space="preserve"> </w:t>
      </w:r>
    </w:p>
    <w:p w14:paraId="0FFC0150" w14:textId="77777777" w:rsidR="00E378C2" w:rsidRDefault="00CF24FC" w:rsidP="00E378C2">
      <w:pPr>
        <w:pStyle w:val="Zkladntext"/>
        <w:jc w:val="both"/>
        <w:rPr>
          <w:b w:val="0"/>
          <w:bCs w:val="0"/>
          <w:sz w:val="24"/>
        </w:rPr>
      </w:pPr>
      <w:r>
        <w:rPr>
          <w:sz w:val="24"/>
        </w:rPr>
        <w:t>6</w:t>
      </w:r>
      <w:r w:rsidR="00E378C2" w:rsidRPr="00EE1B0C">
        <w:rPr>
          <w:sz w:val="24"/>
        </w:rPr>
        <w:t>.</w:t>
      </w:r>
      <w:r w:rsidR="00E378C2" w:rsidRPr="00EE1B0C">
        <w:rPr>
          <w:b w:val="0"/>
          <w:bCs w:val="0"/>
          <w:sz w:val="24"/>
        </w:rPr>
        <w:t xml:space="preserve">  V měsíci září platí zákonný zástupce zálohu na stravné a </w:t>
      </w:r>
      <w:r w:rsidR="001D1D63">
        <w:rPr>
          <w:b w:val="0"/>
          <w:bCs w:val="0"/>
          <w:sz w:val="24"/>
        </w:rPr>
        <w:t xml:space="preserve">úplatu za předškolní </w:t>
      </w:r>
      <w:proofErr w:type="gramStart"/>
      <w:r w:rsidR="001D1D63">
        <w:rPr>
          <w:b w:val="0"/>
          <w:bCs w:val="0"/>
          <w:sz w:val="24"/>
        </w:rPr>
        <w:t xml:space="preserve">vzdělávání </w:t>
      </w:r>
      <w:r>
        <w:rPr>
          <w:b w:val="0"/>
          <w:bCs w:val="0"/>
          <w:sz w:val="24"/>
        </w:rPr>
        <w:t xml:space="preserve"> ve</w:t>
      </w:r>
      <w:proofErr w:type="gramEnd"/>
      <w:r>
        <w:rPr>
          <w:b w:val="0"/>
          <w:bCs w:val="0"/>
          <w:sz w:val="24"/>
        </w:rPr>
        <w:t xml:space="preserve"> výši 15</w:t>
      </w:r>
      <w:r w:rsidR="00E378C2" w:rsidRPr="00EE1B0C">
        <w:rPr>
          <w:b w:val="0"/>
          <w:bCs w:val="0"/>
          <w:sz w:val="24"/>
        </w:rPr>
        <w:t>00,- Kč. Tato částka bude vrácena po ukončení docházky dítěte do MŠ. Platbu za každý kalendářní měsíc je možno provést převodem z účtu nebo hotovou platbou u ekonom</w:t>
      </w:r>
      <w:r w:rsidR="001D1D63">
        <w:rPr>
          <w:b w:val="0"/>
          <w:bCs w:val="0"/>
          <w:sz w:val="24"/>
        </w:rPr>
        <w:t>ky MŠ a musí být provedena do 15</w:t>
      </w:r>
      <w:r w:rsidR="00E378C2" w:rsidRPr="00EE1B0C">
        <w:rPr>
          <w:b w:val="0"/>
          <w:bCs w:val="0"/>
          <w:sz w:val="24"/>
        </w:rPr>
        <w:t>. dne následujícího měsíce. V případě opakovaných pozdních plateb bude do 15. dne daného měsíce vybírána záloha na další kalendářní měsíc.</w:t>
      </w:r>
    </w:p>
    <w:p w14:paraId="51CB0811" w14:textId="77777777" w:rsidR="001D1D63" w:rsidRPr="00EE1B0C" w:rsidRDefault="001D1D63" w:rsidP="00E378C2">
      <w:pPr>
        <w:pStyle w:val="Zkladntext"/>
        <w:jc w:val="both"/>
        <w:rPr>
          <w:b w:val="0"/>
          <w:bCs w:val="0"/>
          <w:sz w:val="24"/>
        </w:rPr>
      </w:pPr>
    </w:p>
    <w:p w14:paraId="7501623E" w14:textId="341B0481" w:rsidR="00E378C2" w:rsidRPr="00EE1B0C" w:rsidRDefault="001D1D63" w:rsidP="00E378C2">
      <w:pPr>
        <w:pStyle w:val="Zkladntext"/>
        <w:rPr>
          <w:b w:val="0"/>
          <w:bCs w:val="0"/>
          <w:sz w:val="24"/>
        </w:rPr>
      </w:pPr>
      <w:r w:rsidRPr="001D1D63">
        <w:rPr>
          <w:bCs w:val="0"/>
          <w:sz w:val="24"/>
        </w:rPr>
        <w:t>7.</w:t>
      </w:r>
      <w:r>
        <w:rPr>
          <w:b w:val="0"/>
          <w:bCs w:val="0"/>
          <w:sz w:val="24"/>
        </w:rPr>
        <w:t xml:space="preserve"> Výše </w:t>
      </w:r>
      <w:proofErr w:type="gramStart"/>
      <w:r>
        <w:rPr>
          <w:b w:val="0"/>
          <w:bCs w:val="0"/>
          <w:sz w:val="24"/>
        </w:rPr>
        <w:t xml:space="preserve">úplaty </w:t>
      </w:r>
      <w:r w:rsidR="00E378C2" w:rsidRPr="00EE1B0C">
        <w:rPr>
          <w:b w:val="0"/>
          <w:bCs w:val="0"/>
          <w:sz w:val="24"/>
        </w:rPr>
        <w:t xml:space="preserve"> je</w:t>
      </w:r>
      <w:proofErr w:type="gramEnd"/>
      <w:r w:rsidR="00E378C2" w:rsidRPr="00EE1B0C">
        <w:rPr>
          <w:b w:val="0"/>
          <w:bCs w:val="0"/>
          <w:sz w:val="24"/>
        </w:rPr>
        <w:t xml:space="preserve"> </w:t>
      </w:r>
      <w:r w:rsidR="00CF24FC">
        <w:rPr>
          <w:b w:val="0"/>
          <w:bCs w:val="0"/>
          <w:sz w:val="24"/>
        </w:rPr>
        <w:t>stanovena na dobu do 31. 8. 202</w:t>
      </w:r>
      <w:r w:rsidR="00DF10FE">
        <w:rPr>
          <w:b w:val="0"/>
          <w:bCs w:val="0"/>
          <w:sz w:val="24"/>
        </w:rPr>
        <w:t>7</w:t>
      </w:r>
      <w:r w:rsidR="00E378C2" w:rsidRPr="00EE1B0C">
        <w:rPr>
          <w:b w:val="0"/>
          <w:bCs w:val="0"/>
          <w:sz w:val="24"/>
        </w:rPr>
        <w:t xml:space="preserve">. </w:t>
      </w:r>
    </w:p>
    <w:p w14:paraId="5122DE35" w14:textId="13A8A722" w:rsidR="00E378C2" w:rsidRPr="00EE1B0C" w:rsidRDefault="00E378C2" w:rsidP="00E378C2">
      <w:pPr>
        <w:pStyle w:val="Zkladntext"/>
        <w:rPr>
          <w:b w:val="0"/>
          <w:bCs w:val="0"/>
          <w:sz w:val="24"/>
        </w:rPr>
      </w:pPr>
      <w:r w:rsidRPr="00EE1B0C">
        <w:rPr>
          <w:b w:val="0"/>
          <w:bCs w:val="0"/>
          <w:sz w:val="24"/>
        </w:rPr>
        <w:t>Úč</w:t>
      </w:r>
      <w:r w:rsidR="008B6B90">
        <w:rPr>
          <w:b w:val="0"/>
          <w:bCs w:val="0"/>
          <w:sz w:val="24"/>
        </w:rPr>
        <w:t xml:space="preserve">innost předpisu </w:t>
      </w:r>
      <w:r w:rsidR="00CF24FC">
        <w:rPr>
          <w:b w:val="0"/>
          <w:bCs w:val="0"/>
          <w:sz w:val="24"/>
        </w:rPr>
        <w:t>je od 1. 9. 202</w:t>
      </w:r>
      <w:r w:rsidR="00DF10FE">
        <w:rPr>
          <w:b w:val="0"/>
          <w:bCs w:val="0"/>
          <w:sz w:val="24"/>
        </w:rPr>
        <w:t>6</w:t>
      </w:r>
      <w:r w:rsidRPr="00EE1B0C">
        <w:rPr>
          <w:b w:val="0"/>
          <w:bCs w:val="0"/>
          <w:sz w:val="24"/>
        </w:rPr>
        <w:t>.</w:t>
      </w:r>
    </w:p>
    <w:p w14:paraId="41B3707E" w14:textId="77777777" w:rsidR="00E378C2" w:rsidRPr="00EE1B0C" w:rsidRDefault="00E378C2" w:rsidP="00E378C2">
      <w:pPr>
        <w:pStyle w:val="Zkladntext"/>
        <w:rPr>
          <w:b w:val="0"/>
          <w:bCs w:val="0"/>
          <w:sz w:val="24"/>
        </w:rPr>
      </w:pPr>
    </w:p>
    <w:p w14:paraId="1BEF786D" w14:textId="42173D34" w:rsidR="00E378C2" w:rsidRPr="00EE1B0C" w:rsidRDefault="00E378C2" w:rsidP="00E378C2">
      <w:pPr>
        <w:pStyle w:val="Zkladntext"/>
        <w:rPr>
          <w:b w:val="0"/>
          <w:bCs w:val="0"/>
          <w:sz w:val="24"/>
        </w:rPr>
      </w:pPr>
      <w:r w:rsidRPr="00EE1B0C">
        <w:rPr>
          <w:b w:val="0"/>
          <w:bCs w:val="0"/>
          <w:sz w:val="24"/>
        </w:rPr>
        <w:t xml:space="preserve">V Moravských Budějovicích </w:t>
      </w:r>
      <w:proofErr w:type="gramStart"/>
      <w:r w:rsidRPr="00EE1B0C">
        <w:rPr>
          <w:b w:val="0"/>
          <w:bCs w:val="0"/>
          <w:sz w:val="24"/>
        </w:rPr>
        <w:t xml:space="preserve">dne </w:t>
      </w:r>
      <w:r w:rsidR="00A1465C">
        <w:rPr>
          <w:b w:val="0"/>
          <w:bCs w:val="0"/>
          <w:sz w:val="24"/>
        </w:rPr>
        <w:t xml:space="preserve"> </w:t>
      </w:r>
      <w:r w:rsidR="00DF10FE">
        <w:rPr>
          <w:b w:val="0"/>
          <w:bCs w:val="0"/>
          <w:sz w:val="24"/>
        </w:rPr>
        <w:t>27.5.2026</w:t>
      </w:r>
      <w:proofErr w:type="gramEnd"/>
    </w:p>
    <w:p w14:paraId="4CEBC198" w14:textId="77777777" w:rsidR="001D1D63" w:rsidRDefault="00E378C2" w:rsidP="00E378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</w:t>
      </w:r>
    </w:p>
    <w:p w14:paraId="0B6EAF73" w14:textId="77777777" w:rsidR="00E378C2" w:rsidRDefault="00E378C2" w:rsidP="00E378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Bc. Jitka </w:t>
      </w:r>
      <w:r w:rsidR="00FB598D">
        <w:rPr>
          <w:b w:val="0"/>
          <w:bCs w:val="0"/>
          <w:sz w:val="24"/>
        </w:rPr>
        <w:t>Němcová</w:t>
      </w:r>
      <w:r>
        <w:rPr>
          <w:b w:val="0"/>
          <w:bCs w:val="0"/>
          <w:sz w:val="24"/>
        </w:rPr>
        <w:t xml:space="preserve">, ředitelka MŠ                                                                                   </w:t>
      </w:r>
    </w:p>
    <w:sectPr w:rsidR="00E378C2" w:rsidSect="00B47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2E3"/>
    <w:multiLevelType w:val="hybridMultilevel"/>
    <w:tmpl w:val="DA28D698"/>
    <w:lvl w:ilvl="0" w:tplc="4C500C7A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C023505"/>
    <w:multiLevelType w:val="hybridMultilevel"/>
    <w:tmpl w:val="828CB09C"/>
    <w:lvl w:ilvl="0" w:tplc="4C500C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4E5"/>
    <w:multiLevelType w:val="hybridMultilevel"/>
    <w:tmpl w:val="7C9AA05E"/>
    <w:lvl w:ilvl="0" w:tplc="4C500C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5010F"/>
    <w:multiLevelType w:val="hybridMultilevel"/>
    <w:tmpl w:val="ECFAB458"/>
    <w:lvl w:ilvl="0" w:tplc="4C500C7A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94879934">
    <w:abstractNumId w:val="3"/>
  </w:num>
  <w:num w:numId="2" w16cid:durableId="1885485710">
    <w:abstractNumId w:val="1"/>
  </w:num>
  <w:num w:numId="3" w16cid:durableId="450978713">
    <w:abstractNumId w:val="0"/>
  </w:num>
  <w:num w:numId="4" w16cid:durableId="145247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C2"/>
    <w:rsid w:val="000238FA"/>
    <w:rsid w:val="000867CA"/>
    <w:rsid w:val="00092608"/>
    <w:rsid w:val="000A7B90"/>
    <w:rsid w:val="000C22C6"/>
    <w:rsid w:val="0011128B"/>
    <w:rsid w:val="00143FC6"/>
    <w:rsid w:val="001D1D63"/>
    <w:rsid w:val="001F3709"/>
    <w:rsid w:val="00216C2F"/>
    <w:rsid w:val="00232C0A"/>
    <w:rsid w:val="00244A49"/>
    <w:rsid w:val="00266930"/>
    <w:rsid w:val="002827F7"/>
    <w:rsid w:val="002A4731"/>
    <w:rsid w:val="002C27AD"/>
    <w:rsid w:val="003E643A"/>
    <w:rsid w:val="00454111"/>
    <w:rsid w:val="00487837"/>
    <w:rsid w:val="004A563A"/>
    <w:rsid w:val="00513553"/>
    <w:rsid w:val="00524A18"/>
    <w:rsid w:val="005920FD"/>
    <w:rsid w:val="00610D07"/>
    <w:rsid w:val="006A1A17"/>
    <w:rsid w:val="006B4E04"/>
    <w:rsid w:val="006C4BDD"/>
    <w:rsid w:val="006C7A9B"/>
    <w:rsid w:val="006D3F91"/>
    <w:rsid w:val="00707BBE"/>
    <w:rsid w:val="0074783F"/>
    <w:rsid w:val="007D4BFC"/>
    <w:rsid w:val="0088361C"/>
    <w:rsid w:val="008B28D9"/>
    <w:rsid w:val="008B6B90"/>
    <w:rsid w:val="00905BA3"/>
    <w:rsid w:val="0091261E"/>
    <w:rsid w:val="00942EFC"/>
    <w:rsid w:val="00953408"/>
    <w:rsid w:val="00992DA7"/>
    <w:rsid w:val="009B0C8D"/>
    <w:rsid w:val="009C2363"/>
    <w:rsid w:val="00A1465C"/>
    <w:rsid w:val="00A27D31"/>
    <w:rsid w:val="00A928CE"/>
    <w:rsid w:val="00AB2D29"/>
    <w:rsid w:val="00B07839"/>
    <w:rsid w:val="00B4763B"/>
    <w:rsid w:val="00BB0D34"/>
    <w:rsid w:val="00BC184A"/>
    <w:rsid w:val="00C10C02"/>
    <w:rsid w:val="00C64CB3"/>
    <w:rsid w:val="00CB1A95"/>
    <w:rsid w:val="00CD096F"/>
    <w:rsid w:val="00CF24FC"/>
    <w:rsid w:val="00D73328"/>
    <w:rsid w:val="00DA1929"/>
    <w:rsid w:val="00DB0A6A"/>
    <w:rsid w:val="00DF10FE"/>
    <w:rsid w:val="00E16777"/>
    <w:rsid w:val="00E378C2"/>
    <w:rsid w:val="00E7205F"/>
    <w:rsid w:val="00E83DBA"/>
    <w:rsid w:val="00E84ACD"/>
    <w:rsid w:val="00EB7740"/>
    <w:rsid w:val="00EE1B0C"/>
    <w:rsid w:val="00EE2354"/>
    <w:rsid w:val="00EF6770"/>
    <w:rsid w:val="00F01F4E"/>
    <w:rsid w:val="00F272DD"/>
    <w:rsid w:val="00F97CD0"/>
    <w:rsid w:val="00FB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925A"/>
  <w15:docId w15:val="{1792B1A4-154D-497C-83D1-58269C6C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78C2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E378C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E378C2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semiHidden/>
    <w:rsid w:val="00E378C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378C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378C2"/>
    <w:rPr>
      <w:rFonts w:ascii="Consolas" w:eastAsia="Calibri" w:hAnsi="Consolas" w:cs="Times New Roman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D7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Jitka Nemcova</cp:lastModifiedBy>
  <cp:revision>2</cp:revision>
  <cp:lastPrinted>2026-05-27T11:16:00Z</cp:lastPrinted>
  <dcterms:created xsi:type="dcterms:W3CDTF">2026-06-24T10:14:00Z</dcterms:created>
  <dcterms:modified xsi:type="dcterms:W3CDTF">2026-06-24T10:14:00Z</dcterms:modified>
</cp:coreProperties>
</file>